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7726" w14:textId="6737B377" w:rsidR="006F0EA3" w:rsidRDefault="006F0EA3" w:rsidP="00525D81">
      <w:pPr>
        <w:jc w:val="center"/>
        <w:rPr>
          <w:rFonts w:ascii="Times New Roman" w:hAnsi="Times New Roman" w:cs="Times New Roman"/>
          <w:b/>
          <w:sz w:val="24"/>
          <w:szCs w:val="24"/>
          <w:lang w:val="lv-LV"/>
        </w:rPr>
      </w:pPr>
      <w:r w:rsidRPr="00121F2F">
        <w:rPr>
          <w:rFonts w:ascii="Verdana" w:hAnsi="Verdana" w:cs="Arial"/>
          <w:noProof/>
          <w:sz w:val="24"/>
          <w:szCs w:val="24"/>
        </w:rPr>
        <w:drawing>
          <wp:inline distT="0" distB="0" distL="0" distR="0" wp14:anchorId="193CC878" wp14:editId="653096EB">
            <wp:extent cx="5486400" cy="8728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872864"/>
                    </a:xfrm>
                    <a:prstGeom prst="rect">
                      <a:avLst/>
                    </a:prstGeom>
                  </pic:spPr>
                </pic:pic>
              </a:graphicData>
            </a:graphic>
          </wp:inline>
        </w:drawing>
      </w:r>
    </w:p>
    <w:p w14:paraId="5EECB757" w14:textId="77777777" w:rsidR="00A85725" w:rsidRDefault="00A85725" w:rsidP="00525D81">
      <w:pPr>
        <w:jc w:val="center"/>
        <w:rPr>
          <w:rFonts w:ascii="Times New Roman" w:hAnsi="Times New Roman" w:cs="Times New Roman"/>
          <w:b/>
          <w:sz w:val="24"/>
          <w:szCs w:val="24"/>
          <w:lang w:val="lv-LV"/>
        </w:rPr>
      </w:pPr>
    </w:p>
    <w:p w14:paraId="7C018ABA" w14:textId="7E41C722" w:rsidR="00316CE4" w:rsidRDefault="00E27B8B" w:rsidP="00525D81">
      <w:pPr>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Informācija par aktualitātēm Ieslodzījuma vietu pārvaldes īstenotajā Eiropas Sociālā fonda </w:t>
      </w:r>
      <w:r w:rsidRPr="00D76439">
        <w:rPr>
          <w:rFonts w:ascii="Times New Roman" w:hAnsi="Times New Roman" w:cs="Times New Roman"/>
          <w:b/>
          <w:sz w:val="24"/>
          <w:szCs w:val="24"/>
          <w:lang w:val="lv-LV"/>
        </w:rPr>
        <w:t xml:space="preserve">projektā </w:t>
      </w:r>
      <w:r w:rsidR="00D76439" w:rsidRPr="00D76439">
        <w:rPr>
          <w:rFonts w:ascii="Times New Roman" w:hAnsi="Times New Roman" w:cs="Times New Roman"/>
          <w:b/>
          <w:sz w:val="24"/>
          <w:szCs w:val="24"/>
          <w:lang w:val="lv-LV" w:eastAsia="lv-LV"/>
        </w:rPr>
        <w:t>“Bijušo ieslodzīto integrācija sabiedrībā un darba tirgū”</w:t>
      </w:r>
      <w:r w:rsidR="00D76439">
        <w:rPr>
          <w:rFonts w:ascii="Times New Roman" w:hAnsi="Times New Roman" w:cs="Times New Roman"/>
          <w:b/>
          <w:sz w:val="24"/>
          <w:szCs w:val="24"/>
          <w:lang w:val="lv-LV" w:eastAsia="lv-LV"/>
        </w:rPr>
        <w:t xml:space="preserve"> </w:t>
      </w:r>
    </w:p>
    <w:p w14:paraId="62340332" w14:textId="092DB8E8" w:rsidR="00F76FF6" w:rsidRPr="003577EB" w:rsidRDefault="00DA6B0E" w:rsidP="00BF5542">
      <w:pPr>
        <w:jc w:val="both"/>
        <w:rPr>
          <w:rFonts w:ascii="Times New Roman" w:hAnsi="Times New Roman" w:cs="Times New Roman"/>
          <w:b/>
          <w:color w:val="000000"/>
          <w:sz w:val="24"/>
          <w:szCs w:val="24"/>
          <w:lang w:val="lv-LV"/>
        </w:rPr>
      </w:pPr>
      <w:r w:rsidRPr="00293BC6">
        <w:rPr>
          <w:rFonts w:ascii="Times New Roman" w:hAnsi="Times New Roman" w:cs="Times New Roman"/>
          <w:b/>
          <w:color w:val="000000"/>
          <w:sz w:val="24"/>
          <w:szCs w:val="24"/>
          <w:lang w:val="lv-LV"/>
        </w:rPr>
        <w:t>20</w:t>
      </w:r>
      <w:r w:rsidR="00886246">
        <w:rPr>
          <w:rFonts w:ascii="Times New Roman" w:hAnsi="Times New Roman" w:cs="Times New Roman"/>
          <w:b/>
          <w:color w:val="000000"/>
          <w:sz w:val="24"/>
          <w:szCs w:val="24"/>
          <w:lang w:val="lv-LV"/>
        </w:rPr>
        <w:t>20</w:t>
      </w:r>
      <w:r w:rsidRPr="00293BC6">
        <w:rPr>
          <w:rFonts w:ascii="Times New Roman" w:hAnsi="Times New Roman" w:cs="Times New Roman"/>
          <w:b/>
          <w:color w:val="000000"/>
          <w:sz w:val="24"/>
          <w:szCs w:val="24"/>
          <w:lang w:val="lv-LV"/>
        </w:rPr>
        <w:t xml:space="preserve">.gada </w:t>
      </w:r>
      <w:r w:rsidR="00886246">
        <w:rPr>
          <w:rFonts w:ascii="Times New Roman" w:hAnsi="Times New Roman" w:cs="Times New Roman"/>
          <w:b/>
          <w:color w:val="000000"/>
          <w:sz w:val="24"/>
          <w:szCs w:val="24"/>
          <w:lang w:val="lv-LV"/>
        </w:rPr>
        <w:t>1</w:t>
      </w:r>
      <w:r w:rsidRPr="00293BC6">
        <w:rPr>
          <w:rFonts w:ascii="Times New Roman" w:hAnsi="Times New Roman" w:cs="Times New Roman"/>
          <w:b/>
          <w:color w:val="000000"/>
          <w:sz w:val="24"/>
          <w:szCs w:val="24"/>
          <w:lang w:val="lv-LV"/>
        </w:rPr>
        <w:t xml:space="preserve">.ceturksnī Ieslodzījuma vietu pārvalde turpināja īstenot Eiropas Sociālā fonda projektu </w:t>
      </w:r>
      <w:r w:rsidR="00D76439" w:rsidRPr="003577EB">
        <w:rPr>
          <w:rFonts w:ascii="Times New Roman" w:hAnsi="Times New Roman" w:cs="Times New Roman"/>
          <w:b/>
          <w:sz w:val="24"/>
          <w:szCs w:val="24"/>
          <w:lang w:val="lv-LV" w:eastAsia="lv-LV"/>
        </w:rPr>
        <w:t>“Bijušo ieslodzīto integrācija sabiedrībā un darba tirgū”</w:t>
      </w:r>
      <w:r w:rsidR="00D76439" w:rsidRPr="003577EB">
        <w:rPr>
          <w:rFonts w:ascii="Times New Roman" w:hAnsi="Times New Roman" w:cs="Times New Roman"/>
          <w:sz w:val="24"/>
          <w:szCs w:val="24"/>
          <w:lang w:val="lv-LV" w:eastAsia="lv-LV"/>
        </w:rPr>
        <w:t xml:space="preserve"> </w:t>
      </w:r>
    </w:p>
    <w:p w14:paraId="1DC992A9" w14:textId="77777777" w:rsidR="00A814CA" w:rsidRPr="009B6E24" w:rsidRDefault="00190C0F" w:rsidP="001665BE">
      <w:pPr>
        <w:pStyle w:val="ListParagraph"/>
        <w:numPr>
          <w:ilvl w:val="0"/>
          <w:numId w:val="5"/>
        </w:numPr>
        <w:jc w:val="both"/>
        <w:rPr>
          <w:rFonts w:ascii="Times New Roman" w:hAnsi="Times New Roman" w:cs="Times New Roman"/>
          <w:sz w:val="24"/>
          <w:szCs w:val="24"/>
          <w:lang w:val="lv-LV"/>
        </w:rPr>
      </w:pPr>
      <w:r w:rsidRPr="009B6E24">
        <w:rPr>
          <w:rFonts w:ascii="Times New Roman" w:hAnsi="Times New Roman" w:cs="Times New Roman"/>
          <w:sz w:val="24"/>
          <w:szCs w:val="24"/>
          <w:lang w:val="lv-LV"/>
        </w:rPr>
        <w:t>S</w:t>
      </w:r>
      <w:r w:rsidR="00A814CA" w:rsidRPr="009B6E24">
        <w:rPr>
          <w:rFonts w:ascii="Times New Roman" w:hAnsi="Times New Roman" w:cs="Times New Roman"/>
          <w:sz w:val="24"/>
          <w:szCs w:val="24"/>
          <w:lang w:val="lv-LV"/>
        </w:rPr>
        <w:t>eptiņās ieslodzījuma vietās</w:t>
      </w:r>
      <w:r w:rsidRPr="009B6E24">
        <w:rPr>
          <w:rFonts w:ascii="Times New Roman" w:hAnsi="Times New Roman" w:cs="Times New Roman"/>
          <w:sz w:val="24"/>
          <w:szCs w:val="24"/>
          <w:lang w:val="lv-LV"/>
        </w:rPr>
        <w:t xml:space="preserve"> (Iļģuciema cietumā, Rīgas centrālcietumā, Daugavgrīvas cietumā, Jelgavas cietumā, Jēkabpils cietumā, Valmieras cietumā, Liepājas cietumā) notika Nodarbinātības valsts aģentūras (NVA) karjeras konsultācijas</w:t>
      </w:r>
      <w:r w:rsidR="00A814CA" w:rsidRPr="009B6E24">
        <w:rPr>
          <w:rFonts w:ascii="Times New Roman" w:hAnsi="Times New Roman" w:cs="Times New Roman"/>
          <w:sz w:val="24"/>
          <w:szCs w:val="24"/>
          <w:lang w:val="lv-LV"/>
        </w:rPr>
        <w:t xml:space="preserve"> pirms iesaistīšanās profesionālās izglītības programmā</w:t>
      </w:r>
      <w:r w:rsidRPr="009B6E24">
        <w:rPr>
          <w:rFonts w:ascii="Times New Roman" w:hAnsi="Times New Roman" w:cs="Times New Roman"/>
          <w:sz w:val="24"/>
          <w:szCs w:val="24"/>
          <w:lang w:val="lv-LV"/>
        </w:rPr>
        <w:t xml:space="preserve">. </w:t>
      </w:r>
    </w:p>
    <w:p w14:paraId="63D9AA52" w14:textId="4C39C1CD" w:rsidR="00190C0F" w:rsidRPr="009B6E24" w:rsidRDefault="00A814CA" w:rsidP="001665BE">
      <w:pPr>
        <w:pStyle w:val="ListParagraph"/>
        <w:numPr>
          <w:ilvl w:val="0"/>
          <w:numId w:val="5"/>
        </w:numPr>
        <w:jc w:val="both"/>
        <w:rPr>
          <w:rFonts w:ascii="Times New Roman" w:hAnsi="Times New Roman" w:cs="Times New Roman"/>
          <w:sz w:val="24"/>
          <w:szCs w:val="24"/>
          <w:lang w:val="lv-LV"/>
        </w:rPr>
      </w:pPr>
      <w:r w:rsidRPr="009B6E24">
        <w:rPr>
          <w:rFonts w:ascii="Times New Roman" w:hAnsi="Times New Roman" w:cs="Times New Roman"/>
          <w:sz w:val="24"/>
          <w:szCs w:val="24"/>
          <w:lang w:val="lv-LV"/>
        </w:rPr>
        <w:t>Individuālās</w:t>
      </w:r>
      <w:r w:rsidR="00190C0F" w:rsidRPr="009B6E24">
        <w:rPr>
          <w:rFonts w:ascii="Times New Roman" w:hAnsi="Times New Roman" w:cs="Times New Roman"/>
          <w:sz w:val="24"/>
          <w:szCs w:val="24"/>
          <w:lang w:val="lv-LV"/>
        </w:rPr>
        <w:t xml:space="preserve"> un grupu </w:t>
      </w:r>
      <w:r w:rsidRPr="009B6E24">
        <w:rPr>
          <w:rFonts w:ascii="Times New Roman" w:hAnsi="Times New Roman" w:cs="Times New Roman"/>
          <w:sz w:val="24"/>
          <w:szCs w:val="24"/>
          <w:lang w:val="lv-LV"/>
        </w:rPr>
        <w:t xml:space="preserve">NVA </w:t>
      </w:r>
      <w:r w:rsidR="00190C0F" w:rsidRPr="009B6E24">
        <w:rPr>
          <w:rFonts w:ascii="Times New Roman" w:hAnsi="Times New Roman" w:cs="Times New Roman"/>
          <w:sz w:val="24"/>
          <w:szCs w:val="24"/>
          <w:lang w:val="lv-LV"/>
        </w:rPr>
        <w:t xml:space="preserve">karjeras konsultācijas ieslodzītajiem </w:t>
      </w:r>
      <w:r w:rsidR="00D63F97" w:rsidRPr="009B6E24">
        <w:rPr>
          <w:rFonts w:ascii="Times New Roman" w:hAnsi="Times New Roman" w:cs="Times New Roman"/>
          <w:sz w:val="24"/>
          <w:szCs w:val="24"/>
          <w:lang w:val="lv-LV"/>
        </w:rPr>
        <w:t xml:space="preserve">saistībā ar darba meklēšanu </w:t>
      </w:r>
      <w:r w:rsidR="00190C0F" w:rsidRPr="009B6E24">
        <w:rPr>
          <w:rFonts w:ascii="Times New Roman" w:hAnsi="Times New Roman" w:cs="Times New Roman"/>
          <w:sz w:val="24"/>
          <w:szCs w:val="24"/>
          <w:lang w:val="lv-LV"/>
        </w:rPr>
        <w:t>septiņās ieslodzījuma vietās</w:t>
      </w:r>
      <w:r w:rsidRPr="009B6E24">
        <w:rPr>
          <w:rFonts w:ascii="Times New Roman" w:hAnsi="Times New Roman" w:cs="Times New Roman"/>
          <w:sz w:val="24"/>
          <w:szCs w:val="24"/>
          <w:lang w:val="lv-LV"/>
        </w:rPr>
        <w:t xml:space="preserve"> notika arī</w:t>
      </w:r>
      <w:r w:rsidR="00190C0F" w:rsidRPr="009B6E24">
        <w:rPr>
          <w:rFonts w:ascii="Times New Roman" w:hAnsi="Times New Roman" w:cs="Times New Roman"/>
          <w:sz w:val="24"/>
          <w:szCs w:val="24"/>
          <w:lang w:val="lv-LV"/>
        </w:rPr>
        <w:t xml:space="preserve"> pirms </w:t>
      </w:r>
      <w:r w:rsidR="005B0DF4">
        <w:rPr>
          <w:rFonts w:ascii="Times New Roman" w:hAnsi="Times New Roman" w:cs="Times New Roman"/>
          <w:sz w:val="24"/>
          <w:szCs w:val="24"/>
          <w:lang w:val="lv-LV"/>
        </w:rPr>
        <w:t xml:space="preserve">ieslodzīto </w:t>
      </w:r>
      <w:r w:rsidR="00190C0F" w:rsidRPr="009B6E24">
        <w:rPr>
          <w:rFonts w:ascii="Times New Roman" w:hAnsi="Times New Roman" w:cs="Times New Roman"/>
          <w:sz w:val="24"/>
          <w:szCs w:val="24"/>
          <w:lang w:val="lv-LV"/>
        </w:rPr>
        <w:t>atbrīv</w:t>
      </w:r>
      <w:r w:rsidR="00D63F97" w:rsidRPr="009B6E24">
        <w:rPr>
          <w:rFonts w:ascii="Times New Roman" w:hAnsi="Times New Roman" w:cs="Times New Roman"/>
          <w:sz w:val="24"/>
          <w:szCs w:val="24"/>
          <w:lang w:val="lv-LV"/>
        </w:rPr>
        <w:t>ošanas</w:t>
      </w:r>
      <w:r w:rsidRPr="009B6E24">
        <w:rPr>
          <w:rFonts w:ascii="Times New Roman" w:hAnsi="Times New Roman" w:cs="Times New Roman"/>
          <w:sz w:val="24"/>
          <w:szCs w:val="24"/>
          <w:lang w:val="lv-LV"/>
        </w:rPr>
        <w:t>.</w:t>
      </w:r>
    </w:p>
    <w:p w14:paraId="54DEAF1A" w14:textId="1BA13389" w:rsidR="00780F9D" w:rsidRPr="009B6E24" w:rsidRDefault="00D63F97" w:rsidP="001665BE">
      <w:pPr>
        <w:pStyle w:val="ListParagraph"/>
        <w:numPr>
          <w:ilvl w:val="0"/>
          <w:numId w:val="5"/>
        </w:numPr>
        <w:jc w:val="both"/>
        <w:rPr>
          <w:rFonts w:ascii="Times New Roman" w:hAnsi="Times New Roman" w:cs="Times New Roman"/>
          <w:sz w:val="24"/>
          <w:szCs w:val="24"/>
          <w:lang w:val="lv-LV"/>
        </w:rPr>
      </w:pPr>
      <w:r w:rsidRPr="009B6E24">
        <w:rPr>
          <w:rFonts w:ascii="Times New Roman" w:hAnsi="Times New Roman" w:cs="Times New Roman"/>
          <w:lang w:val="lv-LV"/>
        </w:rPr>
        <w:t>Septiņās</w:t>
      </w:r>
      <w:r w:rsidR="00780F9D" w:rsidRPr="009B6E24">
        <w:rPr>
          <w:rFonts w:ascii="Times New Roman" w:hAnsi="Times New Roman" w:cs="Times New Roman"/>
          <w:lang w:val="lv-LV"/>
        </w:rPr>
        <w:t xml:space="preserve"> ieslodzījuma vietās janvārī tika uzsāktas </w:t>
      </w:r>
      <w:r w:rsidR="00780F9D" w:rsidRPr="009B6E24">
        <w:rPr>
          <w:rFonts w:ascii="Times New Roman" w:hAnsi="Times New Roman" w:cs="Times New Roman"/>
          <w:sz w:val="24"/>
          <w:szCs w:val="24"/>
          <w:lang w:val="lv-LV"/>
        </w:rPr>
        <w:t>valsts valodas apmācīb</w:t>
      </w:r>
      <w:r w:rsidRPr="009B6E24">
        <w:rPr>
          <w:rFonts w:ascii="Times New Roman" w:hAnsi="Times New Roman" w:cs="Times New Roman"/>
          <w:sz w:val="24"/>
          <w:szCs w:val="24"/>
          <w:lang w:val="lv-LV"/>
        </w:rPr>
        <w:t>as. Nodarbības vadīja</w:t>
      </w:r>
      <w:r w:rsidR="00780F9D" w:rsidRPr="009B6E24">
        <w:rPr>
          <w:rFonts w:ascii="Times New Roman" w:hAnsi="Times New Roman" w:cs="Times New Roman"/>
          <w:sz w:val="24"/>
          <w:szCs w:val="24"/>
          <w:lang w:val="lv-LV"/>
        </w:rPr>
        <w:t xml:space="preserve">  SIA “MVS centrs” pedagogi. </w:t>
      </w:r>
    </w:p>
    <w:p w14:paraId="1242C40C" w14:textId="0BF622D1" w:rsidR="00381790" w:rsidRPr="009B6E24" w:rsidRDefault="00381790" w:rsidP="001665BE">
      <w:pPr>
        <w:pStyle w:val="ListParagraph"/>
        <w:numPr>
          <w:ilvl w:val="0"/>
          <w:numId w:val="5"/>
        </w:numPr>
        <w:jc w:val="both"/>
        <w:rPr>
          <w:rFonts w:ascii="Times New Roman" w:hAnsi="Times New Roman" w:cs="Times New Roman"/>
          <w:sz w:val="24"/>
          <w:szCs w:val="24"/>
          <w:lang w:val="lv-LV"/>
        </w:rPr>
      </w:pPr>
      <w:r w:rsidRPr="009B6E24">
        <w:rPr>
          <w:rFonts w:ascii="Times New Roman" w:hAnsi="Times New Roman" w:cs="Times New Roman"/>
          <w:sz w:val="24"/>
          <w:szCs w:val="24"/>
          <w:lang w:val="lv-LV"/>
        </w:rPr>
        <w:t xml:space="preserve">Valmieras cietumā, Jēkabpils cietumā un Olaines cietumā notika individuālas </w:t>
      </w:r>
      <w:proofErr w:type="spellStart"/>
      <w:r w:rsidRPr="009B6E24">
        <w:rPr>
          <w:rFonts w:ascii="Times New Roman" w:hAnsi="Times New Roman" w:cs="Times New Roman"/>
          <w:sz w:val="24"/>
          <w:szCs w:val="24"/>
          <w:lang w:val="lv-LV"/>
        </w:rPr>
        <w:t>datorapmācības</w:t>
      </w:r>
      <w:proofErr w:type="spellEnd"/>
      <w:r w:rsidRPr="009B6E24">
        <w:rPr>
          <w:rFonts w:ascii="Times New Roman" w:hAnsi="Times New Roman" w:cs="Times New Roman"/>
          <w:sz w:val="24"/>
          <w:szCs w:val="24"/>
          <w:lang w:val="lv-LV"/>
        </w:rPr>
        <w:t xml:space="preserve"> ieslodzītajiem.</w:t>
      </w:r>
    </w:p>
    <w:p w14:paraId="7CA256EE" w14:textId="04F6E565" w:rsidR="000744A1" w:rsidRPr="009B6E24" w:rsidRDefault="000744A1" w:rsidP="001665BE">
      <w:pPr>
        <w:pStyle w:val="ListParagraph"/>
        <w:numPr>
          <w:ilvl w:val="0"/>
          <w:numId w:val="5"/>
        </w:numPr>
        <w:jc w:val="both"/>
        <w:rPr>
          <w:rFonts w:ascii="Times New Roman" w:hAnsi="Times New Roman" w:cs="Times New Roman"/>
          <w:sz w:val="24"/>
          <w:szCs w:val="24"/>
          <w:lang w:val="lv-LV"/>
        </w:rPr>
      </w:pPr>
      <w:proofErr w:type="spellStart"/>
      <w:r w:rsidRPr="009B6E24">
        <w:rPr>
          <w:rFonts w:ascii="Times New Roman" w:hAnsi="Times New Roman" w:cs="Times New Roman"/>
          <w:sz w:val="24"/>
          <w:szCs w:val="24"/>
          <w:lang w:val="lv-LV"/>
        </w:rPr>
        <w:t>Cēsu</w:t>
      </w:r>
      <w:proofErr w:type="spellEnd"/>
      <w:r w:rsidRPr="009B6E24">
        <w:rPr>
          <w:rFonts w:ascii="Times New Roman" w:hAnsi="Times New Roman" w:cs="Times New Roman"/>
          <w:sz w:val="24"/>
          <w:szCs w:val="24"/>
          <w:lang w:val="lv-LV"/>
        </w:rPr>
        <w:t xml:space="preserve"> Audzināšanas iestādē nepilngadīgajiem </w:t>
      </w:r>
      <w:r w:rsidR="00516538" w:rsidRPr="009B6E24">
        <w:rPr>
          <w:lang w:val="lv-LV"/>
        </w:rPr>
        <w:t xml:space="preserve"> </w:t>
      </w:r>
      <w:r w:rsidR="00516538" w:rsidRPr="009B6E24">
        <w:rPr>
          <w:rFonts w:ascii="Times New Roman" w:hAnsi="Times New Roman" w:cs="Times New Roman"/>
          <w:sz w:val="24"/>
          <w:szCs w:val="24"/>
          <w:lang w:val="lv-LV"/>
        </w:rPr>
        <w:t>notika</w:t>
      </w:r>
      <w:r w:rsidR="00516538" w:rsidRPr="009B6E24">
        <w:rPr>
          <w:lang w:val="lv-LV"/>
        </w:rPr>
        <w:t xml:space="preserve"> d</w:t>
      </w:r>
      <w:r w:rsidR="00516538" w:rsidRPr="009B6E24">
        <w:rPr>
          <w:rFonts w:ascii="Times New Roman" w:hAnsi="Times New Roman" w:cs="Times New Roman"/>
          <w:sz w:val="24"/>
          <w:szCs w:val="24"/>
          <w:lang w:val="lv-LV"/>
        </w:rPr>
        <w:t xml:space="preserve">arba prasmju attīstīšanas programma "Sociālo iemaņu un ar darba vidi saistīto prasmju attīstīšana ar </w:t>
      </w:r>
      <w:proofErr w:type="spellStart"/>
      <w:r w:rsidR="00516538" w:rsidRPr="009B6E24">
        <w:rPr>
          <w:rFonts w:ascii="Times New Roman" w:hAnsi="Times New Roman" w:cs="Times New Roman"/>
          <w:i/>
          <w:sz w:val="24"/>
          <w:szCs w:val="24"/>
          <w:lang w:val="lv-LV"/>
        </w:rPr>
        <w:t>Go</w:t>
      </w:r>
      <w:proofErr w:type="spellEnd"/>
      <w:r w:rsidR="00516538" w:rsidRPr="009B6E24">
        <w:rPr>
          <w:rFonts w:ascii="Times New Roman" w:hAnsi="Times New Roman" w:cs="Times New Roman"/>
          <w:i/>
          <w:sz w:val="24"/>
          <w:szCs w:val="24"/>
          <w:lang w:val="lv-LV"/>
        </w:rPr>
        <w:t xml:space="preserve"> </w:t>
      </w:r>
      <w:proofErr w:type="spellStart"/>
      <w:r w:rsidR="00516538" w:rsidRPr="009B6E24">
        <w:rPr>
          <w:rFonts w:ascii="Times New Roman" w:hAnsi="Times New Roman" w:cs="Times New Roman"/>
          <w:i/>
          <w:sz w:val="24"/>
          <w:szCs w:val="24"/>
          <w:lang w:val="lv-LV"/>
        </w:rPr>
        <w:t>BeYond</w:t>
      </w:r>
      <w:proofErr w:type="spellEnd"/>
      <w:r w:rsidR="00516538" w:rsidRPr="009B6E24">
        <w:rPr>
          <w:rFonts w:ascii="Times New Roman" w:hAnsi="Times New Roman" w:cs="Times New Roman"/>
          <w:sz w:val="24"/>
          <w:szCs w:val="24"/>
          <w:lang w:val="lv-LV"/>
        </w:rPr>
        <w:t>".</w:t>
      </w:r>
    </w:p>
    <w:p w14:paraId="0ECAF3FD" w14:textId="13538F30" w:rsidR="009272A2" w:rsidRPr="009B6E24" w:rsidRDefault="009272A2" w:rsidP="001665BE">
      <w:pPr>
        <w:pStyle w:val="ListParagraph"/>
        <w:numPr>
          <w:ilvl w:val="0"/>
          <w:numId w:val="5"/>
        </w:numPr>
        <w:jc w:val="both"/>
        <w:rPr>
          <w:rFonts w:ascii="Times New Roman" w:hAnsi="Times New Roman" w:cs="Times New Roman"/>
          <w:sz w:val="24"/>
          <w:szCs w:val="24"/>
          <w:lang w:val="lv-LV"/>
        </w:rPr>
      </w:pPr>
      <w:r w:rsidRPr="009B6E24">
        <w:rPr>
          <w:rFonts w:ascii="Times New Roman" w:hAnsi="Times New Roman" w:cs="Times New Roman"/>
          <w:iCs/>
          <w:sz w:val="24"/>
          <w:szCs w:val="24"/>
          <w:lang w:val="lv-LV"/>
        </w:rPr>
        <w:t>Lai novērstu problēmas, kas traucē bijušo ieslodzīto nodarbinātībai,</w:t>
      </w:r>
      <w:r w:rsidR="006E5CAE" w:rsidRPr="009B6E24">
        <w:rPr>
          <w:rFonts w:ascii="Times New Roman" w:hAnsi="Times New Roman" w:cs="Times New Roman"/>
          <w:iCs/>
          <w:sz w:val="24"/>
          <w:szCs w:val="24"/>
          <w:lang w:val="lv-LV"/>
        </w:rPr>
        <w:t xml:space="preserve"> tika organizētas psihiskās veselības speciālistu konsultācijas bijušajiem ieslodzītajiem – probācijas dienesta klientiem. Personām, kuras jebkad ir bijušas sodītas ar brīvības atņemšanu, tās nodrošināja biedrības “Gaišo domu platforma”, SIA “Domus atbalsts” un IK Aija </w:t>
      </w:r>
      <w:proofErr w:type="spellStart"/>
      <w:r w:rsidR="006E5CAE" w:rsidRPr="009B6E24">
        <w:rPr>
          <w:rFonts w:ascii="Times New Roman" w:hAnsi="Times New Roman" w:cs="Times New Roman"/>
          <w:iCs/>
          <w:sz w:val="24"/>
          <w:szCs w:val="24"/>
          <w:lang w:val="lv-LV"/>
        </w:rPr>
        <w:t>Kraskura</w:t>
      </w:r>
      <w:proofErr w:type="spellEnd"/>
      <w:r w:rsidR="006E5CAE" w:rsidRPr="009B6E24">
        <w:rPr>
          <w:rFonts w:ascii="Times New Roman" w:hAnsi="Times New Roman" w:cs="Times New Roman"/>
          <w:iCs/>
          <w:sz w:val="24"/>
          <w:szCs w:val="24"/>
          <w:lang w:val="lv-LV"/>
        </w:rPr>
        <w:t xml:space="preserve"> speciālisti. Šā gada 1.ceturksnī notika 82 konsultācijas.</w:t>
      </w:r>
    </w:p>
    <w:p w14:paraId="484DE09D" w14:textId="048E1758" w:rsidR="008A175A" w:rsidRPr="009B6E24" w:rsidRDefault="008A175A" w:rsidP="001665BE">
      <w:pPr>
        <w:pStyle w:val="ListParagraph"/>
        <w:numPr>
          <w:ilvl w:val="0"/>
          <w:numId w:val="5"/>
        </w:numPr>
        <w:jc w:val="both"/>
        <w:rPr>
          <w:rFonts w:ascii="Times New Roman" w:hAnsi="Times New Roman" w:cs="Times New Roman"/>
          <w:iCs/>
          <w:sz w:val="24"/>
          <w:szCs w:val="24"/>
          <w:lang w:val="lv-LV"/>
        </w:rPr>
      </w:pPr>
      <w:r w:rsidRPr="009B6E24">
        <w:rPr>
          <w:rFonts w:ascii="Times New Roman" w:hAnsi="Times New Roman" w:cs="Times New Roman"/>
          <w:iCs/>
          <w:sz w:val="24"/>
          <w:szCs w:val="24"/>
          <w:lang w:val="lv-LV"/>
        </w:rPr>
        <w:t xml:space="preserve"> 21.februārī notika starpinstitūciju seminārs </w:t>
      </w:r>
      <w:r w:rsidR="00286E4B" w:rsidRPr="009B6E24">
        <w:rPr>
          <w:rFonts w:ascii="Times New Roman" w:hAnsi="Times New Roman" w:cs="Times New Roman"/>
          <w:iCs/>
          <w:sz w:val="24"/>
          <w:szCs w:val="24"/>
          <w:lang w:val="lv-LV"/>
        </w:rPr>
        <w:t>“Ceļš pēc noziedzīgā nodarījuma”, kurā</w:t>
      </w:r>
      <w:r w:rsidRPr="009B6E24">
        <w:rPr>
          <w:rFonts w:ascii="Times New Roman" w:hAnsi="Times New Roman" w:cs="Times New Roman"/>
          <w:iCs/>
          <w:sz w:val="24"/>
          <w:szCs w:val="24"/>
          <w:lang w:val="lv-LV"/>
        </w:rPr>
        <w:t xml:space="preserve"> dažādu i</w:t>
      </w:r>
      <w:r w:rsidR="00286E4B" w:rsidRPr="009B6E24">
        <w:rPr>
          <w:rFonts w:ascii="Times New Roman" w:hAnsi="Times New Roman" w:cs="Times New Roman"/>
          <w:iCs/>
          <w:sz w:val="24"/>
          <w:szCs w:val="24"/>
          <w:lang w:val="lv-LV"/>
        </w:rPr>
        <w:t>estāžu un organizāciju pārstāvji diskutēja</w:t>
      </w:r>
      <w:r w:rsidRPr="009B6E24">
        <w:rPr>
          <w:rFonts w:ascii="Times New Roman" w:hAnsi="Times New Roman" w:cs="Times New Roman"/>
          <w:iCs/>
          <w:sz w:val="24"/>
          <w:szCs w:val="24"/>
          <w:lang w:val="lv-LV"/>
        </w:rPr>
        <w:t xml:space="preserve"> par pieejamiem pakalpojumiem un atbalsta sniegšanas iespējām noziegumos cietušajiem, bērniem, kā arī programmām, kas paredzētas personām, kuras ir izdarījušas noziedzīgus nodarījumus. Seminārā piedalījās Ieslodzījuma vietu pārvaldes, Valsts probācijas dienesta, Valsts policijas, Tieslietu ministrijas, Labklājības ministrijas, Juridiskās palīdzības administrācijas, Rīgas Sociālā dienesta, Bērnu tiesību aizsardzības inspekcijas un Latvijas Republikas Prokuratūras, k</w:t>
      </w:r>
      <w:r w:rsidR="00286E4B" w:rsidRPr="009B6E24">
        <w:rPr>
          <w:rFonts w:ascii="Times New Roman" w:hAnsi="Times New Roman" w:cs="Times New Roman"/>
          <w:iCs/>
          <w:sz w:val="24"/>
          <w:szCs w:val="24"/>
          <w:lang w:val="lv-LV"/>
        </w:rPr>
        <w:t>ā arī</w:t>
      </w:r>
      <w:r w:rsidRPr="009B6E24">
        <w:rPr>
          <w:rFonts w:ascii="Times New Roman" w:hAnsi="Times New Roman" w:cs="Times New Roman"/>
          <w:iCs/>
          <w:sz w:val="24"/>
          <w:szCs w:val="24"/>
          <w:lang w:val="lv-LV"/>
        </w:rPr>
        <w:t xml:space="preserve"> pārstāvji no nevalstiskajām organizācijām – krīžu un konsultācijas centra “Skalbes” un biedrības “Centrs MARTA”.</w:t>
      </w:r>
    </w:p>
    <w:p w14:paraId="70AA3765" w14:textId="63AEF321" w:rsidR="001665BE" w:rsidRDefault="00286E4B" w:rsidP="001665BE">
      <w:pPr>
        <w:pStyle w:val="ListParagraph"/>
        <w:numPr>
          <w:ilvl w:val="0"/>
          <w:numId w:val="5"/>
        </w:numPr>
        <w:jc w:val="both"/>
        <w:rPr>
          <w:rFonts w:ascii="Times New Roman" w:hAnsi="Times New Roman" w:cs="Times New Roman"/>
          <w:iCs/>
          <w:sz w:val="24"/>
          <w:szCs w:val="24"/>
          <w:lang w:val="lv-LV"/>
        </w:rPr>
      </w:pPr>
      <w:r w:rsidRPr="009B6E24">
        <w:rPr>
          <w:rFonts w:ascii="Times New Roman" w:hAnsi="Times New Roman" w:cs="Times New Roman"/>
          <w:iCs/>
          <w:sz w:val="24"/>
          <w:szCs w:val="24"/>
          <w:lang w:val="lv-LV"/>
        </w:rPr>
        <w:t>Lai sniegtu apcietinātajiem un n</w:t>
      </w:r>
      <w:r w:rsidR="00F07F85">
        <w:rPr>
          <w:rFonts w:ascii="Times New Roman" w:hAnsi="Times New Roman" w:cs="Times New Roman"/>
          <w:iCs/>
          <w:sz w:val="24"/>
          <w:szCs w:val="24"/>
          <w:lang w:val="lv-LV"/>
        </w:rPr>
        <w:t>otiesātajiem jauniešiem</w:t>
      </w:r>
      <w:r w:rsidRPr="009B6E24">
        <w:rPr>
          <w:rFonts w:ascii="Times New Roman" w:hAnsi="Times New Roman" w:cs="Times New Roman"/>
          <w:iCs/>
          <w:sz w:val="24"/>
          <w:szCs w:val="24"/>
          <w:lang w:val="lv-LV"/>
        </w:rPr>
        <w:t xml:space="preserve"> zināšanas un informāciju par saturīga brīvā laika pavadīšanas ie</w:t>
      </w:r>
      <w:r w:rsidR="005B0DF4">
        <w:rPr>
          <w:rFonts w:ascii="Times New Roman" w:hAnsi="Times New Roman" w:cs="Times New Roman"/>
          <w:iCs/>
          <w:sz w:val="24"/>
          <w:szCs w:val="24"/>
          <w:lang w:val="lv-LV"/>
        </w:rPr>
        <w:t>spējām</w:t>
      </w:r>
      <w:r w:rsidRPr="009B6E24">
        <w:rPr>
          <w:rFonts w:ascii="Times New Roman" w:hAnsi="Times New Roman" w:cs="Times New Roman"/>
          <w:iCs/>
          <w:sz w:val="24"/>
          <w:szCs w:val="24"/>
          <w:lang w:val="lv-LV"/>
        </w:rPr>
        <w:t xml:space="preserve">, 12.martā </w:t>
      </w:r>
      <w:proofErr w:type="spellStart"/>
      <w:r w:rsidRPr="009B6E24">
        <w:rPr>
          <w:rFonts w:ascii="Times New Roman" w:hAnsi="Times New Roman" w:cs="Times New Roman"/>
          <w:iCs/>
          <w:sz w:val="24"/>
          <w:szCs w:val="24"/>
          <w:lang w:val="lv-LV"/>
        </w:rPr>
        <w:t>Cēsu</w:t>
      </w:r>
      <w:proofErr w:type="spellEnd"/>
      <w:r w:rsidRPr="009B6E24">
        <w:rPr>
          <w:rFonts w:ascii="Times New Roman" w:hAnsi="Times New Roman" w:cs="Times New Roman"/>
          <w:iCs/>
          <w:sz w:val="24"/>
          <w:szCs w:val="24"/>
          <w:lang w:val="lv-LV"/>
        </w:rPr>
        <w:t xml:space="preserve"> Audzināšanas iestādē </w:t>
      </w:r>
      <w:r w:rsidRPr="009B6E24">
        <w:rPr>
          <w:rFonts w:ascii="Times New Roman" w:hAnsi="Times New Roman" w:cs="Times New Roman"/>
          <w:iCs/>
          <w:sz w:val="24"/>
          <w:szCs w:val="24"/>
          <w:lang w:val="lv-LV"/>
        </w:rPr>
        <w:lastRenderedPageBreak/>
        <w:t>nepilngadīgajiem notika</w:t>
      </w:r>
      <w:r w:rsidR="001370F5" w:rsidRPr="009B6E24">
        <w:rPr>
          <w:rFonts w:ascii="Times New Roman" w:hAnsi="Times New Roman" w:cs="Times New Roman"/>
          <w:iCs/>
          <w:sz w:val="24"/>
          <w:szCs w:val="24"/>
          <w:lang w:val="lv-LV"/>
        </w:rPr>
        <w:t xml:space="preserve"> informatīvi izglītojoš</w:t>
      </w:r>
      <w:r w:rsidRPr="009B6E24">
        <w:rPr>
          <w:rFonts w:ascii="Times New Roman" w:hAnsi="Times New Roman" w:cs="Times New Roman"/>
          <w:iCs/>
          <w:sz w:val="24"/>
          <w:szCs w:val="24"/>
          <w:lang w:val="lv-LV"/>
        </w:rPr>
        <w:t>s seminārs.</w:t>
      </w:r>
      <w:r w:rsidR="00646C76" w:rsidRPr="009B6E24">
        <w:rPr>
          <w:rFonts w:ascii="Times New Roman" w:hAnsi="Times New Roman" w:cs="Times New Roman"/>
          <w:iCs/>
          <w:sz w:val="24"/>
          <w:szCs w:val="24"/>
          <w:lang w:val="lv-LV"/>
        </w:rPr>
        <w:t xml:space="preserve"> Tajā</w:t>
      </w:r>
      <w:r w:rsidR="00B33055">
        <w:rPr>
          <w:rFonts w:ascii="Times New Roman" w:hAnsi="Times New Roman" w:cs="Times New Roman"/>
          <w:iCs/>
          <w:sz w:val="24"/>
          <w:szCs w:val="24"/>
          <w:lang w:val="lv-LV"/>
        </w:rPr>
        <w:t>,</w:t>
      </w:r>
      <w:r w:rsidRPr="009B6E24">
        <w:rPr>
          <w:rFonts w:ascii="Times New Roman" w:hAnsi="Times New Roman" w:cs="Times New Roman"/>
          <w:iCs/>
          <w:sz w:val="24"/>
          <w:szCs w:val="24"/>
          <w:lang w:val="lv-LV"/>
        </w:rPr>
        <w:t xml:space="preserve"> </w:t>
      </w:r>
      <w:r w:rsidR="00646C76" w:rsidRPr="009B6E24">
        <w:rPr>
          <w:rFonts w:ascii="Times New Roman" w:hAnsi="Times New Roman" w:cs="Times New Roman"/>
          <w:iCs/>
          <w:sz w:val="24"/>
          <w:szCs w:val="24"/>
          <w:lang w:val="lv-LV"/>
        </w:rPr>
        <w:t xml:space="preserve">kā brīvprātīgā darba veicējs, piedalījās populārais dziedātājs Intars </w:t>
      </w:r>
      <w:proofErr w:type="spellStart"/>
      <w:r w:rsidR="00646C76" w:rsidRPr="009B6E24">
        <w:rPr>
          <w:rFonts w:ascii="Times New Roman" w:hAnsi="Times New Roman" w:cs="Times New Roman"/>
          <w:iCs/>
          <w:sz w:val="24"/>
          <w:szCs w:val="24"/>
          <w:lang w:val="lv-LV"/>
        </w:rPr>
        <w:t>Busulis</w:t>
      </w:r>
      <w:proofErr w:type="spellEnd"/>
      <w:r w:rsidR="00646C76" w:rsidRPr="009B6E24">
        <w:rPr>
          <w:rFonts w:ascii="Times New Roman" w:hAnsi="Times New Roman" w:cs="Times New Roman"/>
          <w:iCs/>
          <w:sz w:val="24"/>
          <w:szCs w:val="24"/>
          <w:lang w:val="lv-LV"/>
        </w:rPr>
        <w:t xml:space="preserve"> un ģitārists, komponists, pedagogs un aranžētājs Kaspars Zemītis. Jaunieši tika iepazīstināti </w:t>
      </w:r>
      <w:r w:rsidRPr="009B6E24">
        <w:rPr>
          <w:rFonts w:ascii="Times New Roman" w:hAnsi="Times New Roman" w:cs="Times New Roman"/>
          <w:iCs/>
          <w:sz w:val="24"/>
          <w:szCs w:val="24"/>
          <w:lang w:val="lv-LV"/>
        </w:rPr>
        <w:t>a</w:t>
      </w:r>
      <w:r w:rsidR="00646C76" w:rsidRPr="009B6E24">
        <w:rPr>
          <w:rFonts w:ascii="Times New Roman" w:hAnsi="Times New Roman" w:cs="Times New Roman"/>
          <w:iCs/>
          <w:sz w:val="24"/>
          <w:szCs w:val="24"/>
          <w:lang w:val="lv-LV"/>
        </w:rPr>
        <w:t>r mūzikas industriju kopumā,</w:t>
      </w:r>
      <w:r w:rsidRPr="009B6E24">
        <w:rPr>
          <w:rFonts w:ascii="Times New Roman" w:hAnsi="Times New Roman" w:cs="Times New Roman"/>
          <w:iCs/>
          <w:sz w:val="24"/>
          <w:szCs w:val="24"/>
          <w:lang w:val="lv-LV"/>
        </w:rPr>
        <w:t xml:space="preserve"> atsevišķiem populāriem mūz</w:t>
      </w:r>
      <w:r w:rsidR="001370F5" w:rsidRPr="009B6E24">
        <w:rPr>
          <w:rFonts w:ascii="Times New Roman" w:hAnsi="Times New Roman" w:cs="Times New Roman"/>
          <w:iCs/>
          <w:sz w:val="24"/>
          <w:szCs w:val="24"/>
          <w:lang w:val="lv-LV"/>
        </w:rPr>
        <w:t>ikas virzieniem, kā arī ar informāciju par dziesmas</w:t>
      </w:r>
      <w:r w:rsidR="00984D4E">
        <w:rPr>
          <w:rFonts w:ascii="Times New Roman" w:hAnsi="Times New Roman" w:cs="Times New Roman"/>
          <w:iCs/>
          <w:sz w:val="24"/>
          <w:szCs w:val="24"/>
          <w:lang w:val="lv-LV"/>
        </w:rPr>
        <w:t xml:space="preserve"> radīšanu</w:t>
      </w:r>
      <w:r w:rsidRPr="009B6E24">
        <w:rPr>
          <w:rFonts w:ascii="Times New Roman" w:hAnsi="Times New Roman" w:cs="Times New Roman"/>
          <w:iCs/>
          <w:sz w:val="24"/>
          <w:szCs w:val="24"/>
          <w:lang w:val="lv-LV"/>
        </w:rPr>
        <w:t xml:space="preserve">. </w:t>
      </w:r>
    </w:p>
    <w:p w14:paraId="4D1C0970" w14:textId="5B5D0472" w:rsidR="001665BE" w:rsidRDefault="001665BE" w:rsidP="001665BE">
      <w:pPr>
        <w:pStyle w:val="ListParagraph"/>
        <w:numPr>
          <w:ilvl w:val="0"/>
          <w:numId w:val="5"/>
        </w:numPr>
        <w:jc w:val="both"/>
        <w:rPr>
          <w:rFonts w:ascii="Times New Roman" w:hAnsi="Times New Roman" w:cs="Times New Roman"/>
          <w:iCs/>
          <w:sz w:val="24"/>
          <w:szCs w:val="24"/>
          <w:lang w:val="lv-LV"/>
        </w:rPr>
      </w:pPr>
      <w:r w:rsidRPr="001665BE">
        <w:rPr>
          <w:rFonts w:ascii="Times New Roman" w:hAnsi="Times New Roman" w:cs="Times New Roman"/>
          <w:iCs/>
          <w:sz w:val="24"/>
          <w:szCs w:val="24"/>
          <w:lang w:val="lv-LV"/>
        </w:rPr>
        <w:t>Lai veicinātu bijušo ieslodzīto atgriešanos ģimenē, šā gada 1.ceturksnī tika sagatavots informatīvais materiāls par psihologu konsultāciju pieejamību un organizētas 3 psihologu konsultācijas ieslodzīto vai bijušo ieslodzīto ģimenes locekļiem.</w:t>
      </w:r>
    </w:p>
    <w:p w14:paraId="4EFE71A6" w14:textId="7F1D08F9" w:rsidR="00A673F3" w:rsidRDefault="00A673F3" w:rsidP="00930EA2">
      <w:pPr>
        <w:pStyle w:val="ListParagraph"/>
        <w:numPr>
          <w:ilvl w:val="0"/>
          <w:numId w:val="5"/>
        </w:numPr>
        <w:jc w:val="both"/>
        <w:rPr>
          <w:rFonts w:ascii="Times New Roman" w:hAnsi="Times New Roman" w:cs="Times New Roman"/>
          <w:bCs/>
          <w:iCs/>
          <w:sz w:val="24"/>
          <w:szCs w:val="24"/>
          <w:lang w:val="lv-LV"/>
        </w:rPr>
      </w:pPr>
      <w:r w:rsidRPr="00930EA2">
        <w:rPr>
          <w:rFonts w:ascii="Times New Roman" w:hAnsi="Times New Roman" w:cs="Times New Roman"/>
          <w:bCs/>
          <w:iCs/>
          <w:sz w:val="24"/>
          <w:szCs w:val="24"/>
          <w:lang w:val="lv-LV"/>
        </w:rPr>
        <w:t xml:space="preserve">No šā gada 1.ceturksnī plānotajiem 6 ģimenes dienu pasākumiem un 2 pasākumiem grāmatas "Kā maza telefonsaruna var veikt lielu darbu" prezentācijai tika īstenots viens ģimenes dienas pasākums un viena grāmatas prezentācija. Šie pasākumi 22.februārī notika Olaines cietumā. </w:t>
      </w:r>
      <w:r w:rsidR="00930EA2" w:rsidRPr="00930EA2">
        <w:rPr>
          <w:rFonts w:ascii="Times New Roman" w:hAnsi="Times New Roman" w:cs="Times New Roman"/>
          <w:bCs/>
          <w:iCs/>
          <w:sz w:val="24"/>
          <w:szCs w:val="24"/>
          <w:lang w:val="lv-LV"/>
        </w:rPr>
        <w:t>Pārējie plānotie pasākumi tika atcelti valstī līdz 2010.gada 14.aprīlim izsludinātās ārkārtējās situācijas dēļ.</w:t>
      </w:r>
      <w:r w:rsidR="00754C16">
        <w:rPr>
          <w:rFonts w:ascii="Times New Roman" w:hAnsi="Times New Roman" w:cs="Times New Roman"/>
          <w:bCs/>
          <w:iCs/>
          <w:sz w:val="24"/>
          <w:szCs w:val="24"/>
          <w:lang w:val="lv-LV"/>
        </w:rPr>
        <w:t xml:space="preserve"> </w:t>
      </w:r>
    </w:p>
    <w:p w14:paraId="3C57607A" w14:textId="77777777" w:rsidR="00754C16" w:rsidRPr="00930EA2" w:rsidRDefault="00754C16" w:rsidP="00754C16">
      <w:pPr>
        <w:pStyle w:val="ListParagraph"/>
        <w:jc w:val="both"/>
        <w:rPr>
          <w:rFonts w:ascii="Times New Roman" w:hAnsi="Times New Roman" w:cs="Times New Roman"/>
          <w:bCs/>
          <w:iCs/>
          <w:sz w:val="24"/>
          <w:szCs w:val="24"/>
          <w:lang w:val="lv-LV"/>
        </w:rPr>
      </w:pPr>
    </w:p>
    <w:p w14:paraId="1A8081C0" w14:textId="77777777" w:rsidR="00A673F3" w:rsidRPr="001665BE" w:rsidRDefault="00A673F3" w:rsidP="00A673F3">
      <w:pPr>
        <w:pStyle w:val="ListParagraph"/>
        <w:jc w:val="both"/>
        <w:rPr>
          <w:rFonts w:ascii="Times New Roman" w:hAnsi="Times New Roman" w:cs="Times New Roman"/>
          <w:iCs/>
          <w:sz w:val="24"/>
          <w:szCs w:val="24"/>
          <w:lang w:val="lv-LV"/>
        </w:rPr>
      </w:pPr>
      <w:bookmarkStart w:id="0" w:name="_GoBack"/>
      <w:bookmarkEnd w:id="0"/>
    </w:p>
    <w:p w14:paraId="3458144E" w14:textId="5A2FA3C2" w:rsidR="00286E4B" w:rsidRPr="009B6E24" w:rsidRDefault="00286E4B" w:rsidP="001665BE">
      <w:pPr>
        <w:pStyle w:val="ListParagraph"/>
        <w:jc w:val="both"/>
        <w:rPr>
          <w:rFonts w:ascii="Times New Roman" w:hAnsi="Times New Roman" w:cs="Times New Roman"/>
          <w:iCs/>
          <w:sz w:val="24"/>
          <w:szCs w:val="24"/>
          <w:lang w:val="lv-LV"/>
        </w:rPr>
      </w:pPr>
      <w:r w:rsidRPr="009B6E24">
        <w:rPr>
          <w:rFonts w:ascii="Times New Roman" w:hAnsi="Times New Roman" w:cs="Times New Roman"/>
          <w:iCs/>
          <w:sz w:val="24"/>
          <w:szCs w:val="24"/>
          <w:lang w:val="lv-LV"/>
        </w:rPr>
        <w:t xml:space="preserve"> </w:t>
      </w:r>
    </w:p>
    <w:p w14:paraId="428AF146" w14:textId="07A8D345" w:rsidR="00886246" w:rsidRDefault="00886246" w:rsidP="00257A84">
      <w:pPr>
        <w:rPr>
          <w:rFonts w:ascii="Times New Roman" w:hAnsi="Times New Roman" w:cs="Times New Roman"/>
          <w:sz w:val="24"/>
          <w:szCs w:val="24"/>
          <w:lang w:val="lv-LV"/>
        </w:rPr>
      </w:pPr>
    </w:p>
    <w:p w14:paraId="3BEAEEA8" w14:textId="3A1B409F" w:rsidR="00B73DF7" w:rsidRPr="006D49BB" w:rsidRDefault="00005A72" w:rsidP="00257A84">
      <w:pPr>
        <w:rPr>
          <w:rStyle w:val="Strong"/>
          <w:rFonts w:ascii="Times New Roman" w:hAnsi="Times New Roman" w:cs="Times New Roman"/>
          <w:b w:val="0"/>
          <w:bCs w:val="0"/>
          <w:sz w:val="24"/>
          <w:szCs w:val="24"/>
          <w:lang w:val="lv-LV"/>
        </w:rPr>
      </w:pPr>
      <w:r>
        <w:rPr>
          <w:rFonts w:ascii="Times New Roman" w:hAnsi="Times New Roman" w:cs="Times New Roman"/>
          <w:sz w:val="24"/>
          <w:szCs w:val="24"/>
          <w:lang w:val="lv-LV"/>
        </w:rPr>
        <w:t>In</w:t>
      </w:r>
      <w:r w:rsidR="007F248C">
        <w:rPr>
          <w:rFonts w:ascii="Times New Roman" w:hAnsi="Times New Roman" w:cs="Times New Roman"/>
          <w:sz w:val="24"/>
          <w:szCs w:val="24"/>
          <w:lang w:val="lv-LV"/>
        </w:rPr>
        <w:t>formāciju sagatavoja projekta vadītāja asistente komunikācijas jomā</w:t>
      </w:r>
      <w:r>
        <w:rPr>
          <w:rFonts w:ascii="Times New Roman" w:hAnsi="Times New Roman" w:cs="Times New Roman"/>
          <w:sz w:val="24"/>
          <w:szCs w:val="24"/>
          <w:lang w:val="lv-LV"/>
        </w:rPr>
        <w:t xml:space="preserve"> Maruta Bukleviča</w:t>
      </w:r>
      <w:r w:rsidR="009950A3">
        <w:rPr>
          <w:rFonts w:ascii="Times New Roman" w:hAnsi="Times New Roman" w:cs="Times New Roman"/>
          <w:sz w:val="24"/>
          <w:szCs w:val="24"/>
          <w:lang w:val="lv-LV"/>
        </w:rPr>
        <w:t>.</w:t>
      </w:r>
    </w:p>
    <w:p w14:paraId="2B1BD38C" w14:textId="77777777" w:rsidR="00E27B8B" w:rsidRPr="00E27B8B" w:rsidRDefault="00E27B8B">
      <w:pPr>
        <w:rPr>
          <w:rFonts w:ascii="Times New Roman" w:hAnsi="Times New Roman" w:cs="Times New Roman"/>
          <w:b/>
          <w:sz w:val="24"/>
          <w:szCs w:val="24"/>
          <w:lang w:val="lv-LV"/>
        </w:rPr>
      </w:pPr>
    </w:p>
    <w:sectPr w:rsidR="00E27B8B" w:rsidRPr="00E27B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2B8"/>
    <w:multiLevelType w:val="hybridMultilevel"/>
    <w:tmpl w:val="EF4824AC"/>
    <w:lvl w:ilvl="0" w:tplc="5110510A">
      <w:start w:val="1"/>
      <w:numFmt w:val="bullet"/>
      <w:lvlText w:val=""/>
      <w:lvlJc w:val="left"/>
      <w:pPr>
        <w:ind w:left="1080" w:hanging="360"/>
      </w:pPr>
      <w:rPr>
        <w:rFonts w:ascii="Symbol" w:hAnsi="Symbol" w:hint="default"/>
        <w:color w:val="FF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8E669F9"/>
    <w:multiLevelType w:val="hybridMultilevel"/>
    <w:tmpl w:val="9064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A2B9A"/>
    <w:multiLevelType w:val="hybridMultilevel"/>
    <w:tmpl w:val="F96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E3E7F"/>
    <w:multiLevelType w:val="hybridMultilevel"/>
    <w:tmpl w:val="9892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E1589"/>
    <w:multiLevelType w:val="hybridMultilevel"/>
    <w:tmpl w:val="B67A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05"/>
    <w:rsid w:val="00005A72"/>
    <w:rsid w:val="00006B4A"/>
    <w:rsid w:val="000100A1"/>
    <w:rsid w:val="00023473"/>
    <w:rsid w:val="000620FC"/>
    <w:rsid w:val="000744A1"/>
    <w:rsid w:val="000A43E5"/>
    <w:rsid w:val="000B3394"/>
    <w:rsid w:val="000B768A"/>
    <w:rsid w:val="000C0912"/>
    <w:rsid w:val="000C7877"/>
    <w:rsid w:val="000D2E53"/>
    <w:rsid w:val="000E35E2"/>
    <w:rsid w:val="00105341"/>
    <w:rsid w:val="00112E00"/>
    <w:rsid w:val="00123E1F"/>
    <w:rsid w:val="001370F5"/>
    <w:rsid w:val="00140143"/>
    <w:rsid w:val="001466D4"/>
    <w:rsid w:val="001665BE"/>
    <w:rsid w:val="00175090"/>
    <w:rsid w:val="00175CD7"/>
    <w:rsid w:val="0017637C"/>
    <w:rsid w:val="00190C0F"/>
    <w:rsid w:val="00193065"/>
    <w:rsid w:val="001D4F51"/>
    <w:rsid w:val="001D6DCC"/>
    <w:rsid w:val="00202C95"/>
    <w:rsid w:val="00226A84"/>
    <w:rsid w:val="00236679"/>
    <w:rsid w:val="00257A84"/>
    <w:rsid w:val="002663DF"/>
    <w:rsid w:val="00271A28"/>
    <w:rsid w:val="00274BD2"/>
    <w:rsid w:val="00286E4B"/>
    <w:rsid w:val="00293BC6"/>
    <w:rsid w:val="002A4F93"/>
    <w:rsid w:val="002B06E0"/>
    <w:rsid w:val="002D1938"/>
    <w:rsid w:val="00316CE4"/>
    <w:rsid w:val="0032162D"/>
    <w:rsid w:val="003577EB"/>
    <w:rsid w:val="0036652C"/>
    <w:rsid w:val="00381790"/>
    <w:rsid w:val="00382407"/>
    <w:rsid w:val="003E6308"/>
    <w:rsid w:val="00421A3C"/>
    <w:rsid w:val="00463D5C"/>
    <w:rsid w:val="005073AE"/>
    <w:rsid w:val="0051075A"/>
    <w:rsid w:val="00515933"/>
    <w:rsid w:val="00516538"/>
    <w:rsid w:val="00525D81"/>
    <w:rsid w:val="0054153A"/>
    <w:rsid w:val="00544865"/>
    <w:rsid w:val="00554C0B"/>
    <w:rsid w:val="00555F0E"/>
    <w:rsid w:val="005A0271"/>
    <w:rsid w:val="005B0DF4"/>
    <w:rsid w:val="005E1303"/>
    <w:rsid w:val="005E1A30"/>
    <w:rsid w:val="00616FA0"/>
    <w:rsid w:val="0062069F"/>
    <w:rsid w:val="00646C76"/>
    <w:rsid w:val="0069614D"/>
    <w:rsid w:val="006D1CA4"/>
    <w:rsid w:val="006D49BB"/>
    <w:rsid w:val="006E5CAE"/>
    <w:rsid w:val="006F0EA3"/>
    <w:rsid w:val="00707A97"/>
    <w:rsid w:val="0072371F"/>
    <w:rsid w:val="007355A1"/>
    <w:rsid w:val="00754C16"/>
    <w:rsid w:val="00770E7E"/>
    <w:rsid w:val="00780F9D"/>
    <w:rsid w:val="007A5185"/>
    <w:rsid w:val="007A57C1"/>
    <w:rsid w:val="007E5CBE"/>
    <w:rsid w:val="007F248C"/>
    <w:rsid w:val="008477E0"/>
    <w:rsid w:val="00851E31"/>
    <w:rsid w:val="00886246"/>
    <w:rsid w:val="00891153"/>
    <w:rsid w:val="008978DD"/>
    <w:rsid w:val="008A175A"/>
    <w:rsid w:val="008D715C"/>
    <w:rsid w:val="008E64C1"/>
    <w:rsid w:val="009003CA"/>
    <w:rsid w:val="00916CA6"/>
    <w:rsid w:val="009272A2"/>
    <w:rsid w:val="00930EA2"/>
    <w:rsid w:val="00947433"/>
    <w:rsid w:val="00984D4E"/>
    <w:rsid w:val="009851FE"/>
    <w:rsid w:val="009950A3"/>
    <w:rsid w:val="009B3F02"/>
    <w:rsid w:val="009B54A1"/>
    <w:rsid w:val="009B6E24"/>
    <w:rsid w:val="009C2B68"/>
    <w:rsid w:val="009D2A26"/>
    <w:rsid w:val="009F6B3E"/>
    <w:rsid w:val="00A0534B"/>
    <w:rsid w:val="00A1442A"/>
    <w:rsid w:val="00A441F4"/>
    <w:rsid w:val="00A61ABA"/>
    <w:rsid w:val="00A66ED7"/>
    <w:rsid w:val="00A673F3"/>
    <w:rsid w:val="00A814CA"/>
    <w:rsid w:val="00A85725"/>
    <w:rsid w:val="00AB1099"/>
    <w:rsid w:val="00AD45E6"/>
    <w:rsid w:val="00B3276B"/>
    <w:rsid w:val="00B33055"/>
    <w:rsid w:val="00B400E7"/>
    <w:rsid w:val="00B73DF7"/>
    <w:rsid w:val="00B756D7"/>
    <w:rsid w:val="00B95429"/>
    <w:rsid w:val="00BA3464"/>
    <w:rsid w:val="00BA3B10"/>
    <w:rsid w:val="00BB672A"/>
    <w:rsid w:val="00BF24FC"/>
    <w:rsid w:val="00BF5542"/>
    <w:rsid w:val="00BF6141"/>
    <w:rsid w:val="00C1763E"/>
    <w:rsid w:val="00C347AE"/>
    <w:rsid w:val="00C4205A"/>
    <w:rsid w:val="00C60505"/>
    <w:rsid w:val="00C85312"/>
    <w:rsid w:val="00CB0D19"/>
    <w:rsid w:val="00CB68DA"/>
    <w:rsid w:val="00CF39AC"/>
    <w:rsid w:val="00D43D9B"/>
    <w:rsid w:val="00D63F97"/>
    <w:rsid w:val="00D76439"/>
    <w:rsid w:val="00D93CC8"/>
    <w:rsid w:val="00DA6B0E"/>
    <w:rsid w:val="00DB2EE0"/>
    <w:rsid w:val="00DB4403"/>
    <w:rsid w:val="00DE0FBF"/>
    <w:rsid w:val="00E04B01"/>
    <w:rsid w:val="00E27B8B"/>
    <w:rsid w:val="00E32A7B"/>
    <w:rsid w:val="00E37A4C"/>
    <w:rsid w:val="00E84CCC"/>
    <w:rsid w:val="00E9281F"/>
    <w:rsid w:val="00EA0B28"/>
    <w:rsid w:val="00F07F85"/>
    <w:rsid w:val="00F44FC6"/>
    <w:rsid w:val="00F567C0"/>
    <w:rsid w:val="00F6300E"/>
    <w:rsid w:val="00F72719"/>
    <w:rsid w:val="00F76FF6"/>
    <w:rsid w:val="00FA49B6"/>
    <w:rsid w:val="00FA5507"/>
    <w:rsid w:val="00FB0AEF"/>
    <w:rsid w:val="00FC0790"/>
    <w:rsid w:val="00FC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5D0D"/>
  <w15:chartTrackingRefBased/>
  <w15:docId w15:val="{56E39A80-0A91-4857-A191-049A157A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sid w:val="00382407"/>
    <w:rPr>
      <w:b/>
      <w:bCs/>
    </w:rPr>
  </w:style>
  <w:style w:type="table" w:styleId="TableGrid">
    <w:name w:val="Table Grid"/>
    <w:basedOn w:val="TableNormal"/>
    <w:uiPriority w:val="39"/>
    <w:rsid w:val="00DA6B0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Medium Grid 1 - Accent 21,Akapit z listą BS,Strip,Punkti ar numuriem"/>
    <w:basedOn w:val="Normal"/>
    <w:link w:val="ListParagraphChar"/>
    <w:uiPriority w:val="34"/>
    <w:qFormat/>
    <w:rsid w:val="00257A84"/>
    <w:pPr>
      <w:ind w:left="720"/>
      <w:contextualSpacing/>
    </w:pPr>
    <w:rPr>
      <w:lang w:val="en-GB"/>
    </w:rPr>
  </w:style>
  <w:style w:type="character" w:customStyle="1" w:styleId="ListParagraphChar">
    <w:name w:val="List Paragraph Char"/>
    <w:aliases w:val="H&amp;P List Paragraph Char,2 Char,Medium Grid 1 - Accent 21 Char,Akapit z listą BS Char,Strip Char,Punkti ar numuriem Char"/>
    <w:link w:val="ListParagraph"/>
    <w:uiPriority w:val="34"/>
    <w:locked/>
    <w:rsid w:val="00257A84"/>
    <w:rPr>
      <w:lang w:val="en-GB"/>
    </w:rPr>
  </w:style>
  <w:style w:type="character" w:styleId="CommentReference">
    <w:name w:val="annotation reference"/>
    <w:basedOn w:val="DefaultParagraphFont"/>
    <w:uiPriority w:val="99"/>
    <w:semiHidden/>
    <w:unhideWhenUsed/>
    <w:rsid w:val="00851E31"/>
    <w:rPr>
      <w:sz w:val="16"/>
      <w:szCs w:val="16"/>
    </w:rPr>
  </w:style>
  <w:style w:type="paragraph" w:styleId="CommentText">
    <w:name w:val="annotation text"/>
    <w:basedOn w:val="Normal"/>
    <w:link w:val="CommentTextChar"/>
    <w:uiPriority w:val="99"/>
    <w:semiHidden/>
    <w:unhideWhenUsed/>
    <w:rsid w:val="00851E31"/>
    <w:pPr>
      <w:spacing w:line="240" w:lineRule="auto"/>
    </w:pPr>
    <w:rPr>
      <w:sz w:val="20"/>
      <w:szCs w:val="20"/>
    </w:rPr>
  </w:style>
  <w:style w:type="character" w:customStyle="1" w:styleId="CommentTextChar">
    <w:name w:val="Comment Text Char"/>
    <w:basedOn w:val="DefaultParagraphFont"/>
    <w:link w:val="CommentText"/>
    <w:uiPriority w:val="99"/>
    <w:semiHidden/>
    <w:rsid w:val="00851E31"/>
    <w:rPr>
      <w:sz w:val="20"/>
      <w:szCs w:val="20"/>
    </w:rPr>
  </w:style>
  <w:style w:type="paragraph" w:styleId="CommentSubject">
    <w:name w:val="annotation subject"/>
    <w:basedOn w:val="CommentText"/>
    <w:next w:val="CommentText"/>
    <w:link w:val="CommentSubjectChar"/>
    <w:uiPriority w:val="99"/>
    <w:semiHidden/>
    <w:unhideWhenUsed/>
    <w:rsid w:val="00851E31"/>
    <w:rPr>
      <w:b/>
      <w:bCs/>
    </w:rPr>
  </w:style>
  <w:style w:type="character" w:customStyle="1" w:styleId="CommentSubjectChar">
    <w:name w:val="Comment Subject Char"/>
    <w:basedOn w:val="CommentTextChar"/>
    <w:link w:val="CommentSubject"/>
    <w:uiPriority w:val="99"/>
    <w:semiHidden/>
    <w:rsid w:val="00851E31"/>
    <w:rPr>
      <w:b/>
      <w:bCs/>
      <w:sz w:val="20"/>
      <w:szCs w:val="20"/>
    </w:rPr>
  </w:style>
  <w:style w:type="paragraph" w:styleId="BalloonText">
    <w:name w:val="Balloon Text"/>
    <w:basedOn w:val="Normal"/>
    <w:link w:val="BalloonTextChar"/>
    <w:uiPriority w:val="99"/>
    <w:semiHidden/>
    <w:unhideWhenUsed/>
    <w:rsid w:val="0085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5291">
      <w:bodyDiv w:val="1"/>
      <w:marLeft w:val="0"/>
      <w:marRight w:val="0"/>
      <w:marTop w:val="0"/>
      <w:marBottom w:val="0"/>
      <w:divBdr>
        <w:top w:val="none" w:sz="0" w:space="0" w:color="auto"/>
        <w:left w:val="none" w:sz="0" w:space="0" w:color="auto"/>
        <w:bottom w:val="none" w:sz="0" w:space="0" w:color="auto"/>
        <w:right w:val="none" w:sz="0" w:space="0" w:color="auto"/>
      </w:divBdr>
    </w:div>
    <w:div w:id="1719091387">
      <w:bodyDiv w:val="1"/>
      <w:marLeft w:val="0"/>
      <w:marRight w:val="0"/>
      <w:marTop w:val="0"/>
      <w:marBottom w:val="0"/>
      <w:divBdr>
        <w:top w:val="none" w:sz="0" w:space="0" w:color="auto"/>
        <w:left w:val="none" w:sz="0" w:space="0" w:color="auto"/>
        <w:bottom w:val="none" w:sz="0" w:space="0" w:color="auto"/>
        <w:right w:val="none" w:sz="0" w:space="0" w:color="auto"/>
      </w:divBdr>
    </w:div>
    <w:div w:id="20714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92DB-807F-409E-8EFC-EC91F5C8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Bukleviča</dc:creator>
  <cp:keywords/>
  <dc:description/>
  <cp:lastModifiedBy>Maruta Bukleviča</cp:lastModifiedBy>
  <cp:revision>34</cp:revision>
  <cp:lastPrinted>2020-01-15T13:12:00Z</cp:lastPrinted>
  <dcterms:created xsi:type="dcterms:W3CDTF">2020-03-18T09:18:00Z</dcterms:created>
  <dcterms:modified xsi:type="dcterms:W3CDTF">2020-03-31T07:56:00Z</dcterms:modified>
</cp:coreProperties>
</file>